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E1F" w:rsidRDefault="00E37E1F" w:rsidP="00823A8C">
      <w:pPr>
        <w:pStyle w:val="Default"/>
        <w:jc w:val="center"/>
        <w:rPr>
          <w:sz w:val="28"/>
          <w:szCs w:val="28"/>
        </w:rPr>
      </w:pPr>
      <w:bookmarkStart w:id="0" w:name="_Toc468456170"/>
      <w:bookmarkStart w:id="1" w:name="_GoBack"/>
      <w:bookmarkEnd w:id="1"/>
      <w:r>
        <w:rPr>
          <w:b/>
          <w:bCs/>
          <w:sz w:val="28"/>
          <w:szCs w:val="28"/>
        </w:rPr>
        <w:t xml:space="preserve">Сроки </w:t>
      </w:r>
      <w:r w:rsidR="00823A8C">
        <w:rPr>
          <w:b/>
          <w:bCs/>
          <w:sz w:val="28"/>
          <w:szCs w:val="28"/>
        </w:rPr>
        <w:t>проведения</w:t>
      </w:r>
      <w:r>
        <w:rPr>
          <w:b/>
          <w:bCs/>
          <w:sz w:val="28"/>
          <w:szCs w:val="28"/>
        </w:rPr>
        <w:t xml:space="preserve"> итогового сочинения (изложения)</w:t>
      </w:r>
    </w:p>
    <w:p w:rsidR="00823A8C" w:rsidRDefault="00823A8C" w:rsidP="00E37E1F">
      <w:pPr>
        <w:pStyle w:val="Default"/>
        <w:rPr>
          <w:sz w:val="26"/>
          <w:szCs w:val="26"/>
        </w:rPr>
      </w:pPr>
    </w:p>
    <w:p w:rsidR="00E37E1F" w:rsidRPr="00101D34" w:rsidRDefault="00E37E1F" w:rsidP="00101D34">
      <w:pPr>
        <w:pStyle w:val="Default"/>
        <w:spacing w:line="360" w:lineRule="auto"/>
        <w:ind w:firstLine="567"/>
        <w:jc w:val="both"/>
        <w:rPr>
          <w:b/>
          <w:sz w:val="28"/>
          <w:szCs w:val="28"/>
        </w:rPr>
      </w:pPr>
      <w:r w:rsidRPr="00101D34">
        <w:rPr>
          <w:sz w:val="28"/>
          <w:szCs w:val="28"/>
        </w:rPr>
        <w:t>Итоговое сочинение (изложение) проводится в первую среду декабря</w:t>
      </w:r>
      <w:r w:rsidR="00823A8C" w:rsidRPr="00101D34">
        <w:rPr>
          <w:sz w:val="28"/>
          <w:szCs w:val="28"/>
        </w:rPr>
        <w:t xml:space="preserve"> </w:t>
      </w:r>
      <w:r w:rsidR="00692D27">
        <w:rPr>
          <w:sz w:val="28"/>
          <w:szCs w:val="28"/>
        </w:rPr>
        <w:t xml:space="preserve">последнего года обучения </w:t>
      </w:r>
      <w:r w:rsidR="00823A8C" w:rsidRPr="00101D34">
        <w:rPr>
          <w:sz w:val="28"/>
          <w:szCs w:val="28"/>
        </w:rPr>
        <w:t xml:space="preserve">– </w:t>
      </w:r>
      <w:r w:rsidR="00D021EB">
        <w:rPr>
          <w:b/>
          <w:sz w:val="28"/>
          <w:szCs w:val="28"/>
        </w:rPr>
        <w:t>6</w:t>
      </w:r>
      <w:r w:rsidR="002A02B8">
        <w:rPr>
          <w:b/>
          <w:sz w:val="28"/>
          <w:szCs w:val="28"/>
        </w:rPr>
        <w:t xml:space="preserve"> декабря 202</w:t>
      </w:r>
      <w:r w:rsidR="00D021EB">
        <w:rPr>
          <w:b/>
          <w:sz w:val="28"/>
          <w:szCs w:val="28"/>
        </w:rPr>
        <w:t>3</w:t>
      </w:r>
      <w:r w:rsidR="00823A8C" w:rsidRPr="00101D34">
        <w:rPr>
          <w:b/>
          <w:sz w:val="28"/>
          <w:szCs w:val="28"/>
        </w:rPr>
        <w:t xml:space="preserve"> года</w:t>
      </w:r>
      <w:r w:rsidR="00692D27">
        <w:rPr>
          <w:b/>
          <w:sz w:val="28"/>
          <w:szCs w:val="28"/>
        </w:rPr>
        <w:t>.</w:t>
      </w:r>
    </w:p>
    <w:p w:rsidR="00692D27" w:rsidRDefault="00692D27" w:rsidP="00823A8C">
      <w:pPr>
        <w:pStyle w:val="Default"/>
        <w:jc w:val="center"/>
        <w:rPr>
          <w:b/>
          <w:bCs/>
          <w:sz w:val="28"/>
          <w:szCs w:val="28"/>
        </w:rPr>
      </w:pPr>
    </w:p>
    <w:p w:rsidR="00692D27" w:rsidRPr="00692D27" w:rsidRDefault="00E37E1F" w:rsidP="00692D27">
      <w:pPr>
        <w:pStyle w:val="Default"/>
        <w:spacing w:line="360" w:lineRule="auto"/>
        <w:jc w:val="center"/>
        <w:rPr>
          <w:b/>
          <w:bCs/>
          <w:sz w:val="28"/>
          <w:szCs w:val="28"/>
        </w:rPr>
      </w:pPr>
      <w:r w:rsidRPr="00692D27">
        <w:rPr>
          <w:b/>
          <w:bCs/>
          <w:sz w:val="28"/>
          <w:szCs w:val="28"/>
        </w:rPr>
        <w:t xml:space="preserve">Повторный допуск к написанию </w:t>
      </w:r>
      <w:r w:rsidR="00692D27" w:rsidRPr="00692D27">
        <w:rPr>
          <w:b/>
          <w:bCs/>
          <w:sz w:val="28"/>
          <w:szCs w:val="28"/>
        </w:rPr>
        <w:t>итогового сочинения (изложения)</w:t>
      </w:r>
    </w:p>
    <w:p w:rsidR="00692D27" w:rsidRPr="00692D27" w:rsidRDefault="00692D27" w:rsidP="00692D27">
      <w:pPr>
        <w:pStyle w:val="Default"/>
        <w:spacing w:line="360" w:lineRule="auto"/>
        <w:ind w:firstLine="567"/>
        <w:jc w:val="both"/>
        <w:rPr>
          <w:b/>
          <w:bCs/>
          <w:sz w:val="28"/>
          <w:szCs w:val="28"/>
        </w:rPr>
      </w:pPr>
      <w:r w:rsidRPr="00692D27">
        <w:rPr>
          <w:sz w:val="28"/>
          <w:szCs w:val="28"/>
        </w:rPr>
        <w:t xml:space="preserve">К написанию итогового сочинения (изложения) в текущем учебном году в дополнительные даты (в первую среду февраля – </w:t>
      </w:r>
      <w:r w:rsidRPr="00692D27">
        <w:rPr>
          <w:b/>
          <w:sz w:val="28"/>
          <w:szCs w:val="28"/>
        </w:rPr>
        <w:t>7 февраля 2024 года</w:t>
      </w:r>
      <w:r w:rsidRPr="00692D27">
        <w:rPr>
          <w:sz w:val="28"/>
          <w:szCs w:val="28"/>
        </w:rPr>
        <w:t xml:space="preserve"> - и вторую среду апреля – </w:t>
      </w:r>
      <w:r w:rsidRPr="00692D27">
        <w:rPr>
          <w:b/>
          <w:sz w:val="28"/>
          <w:szCs w:val="28"/>
        </w:rPr>
        <w:t>10 апреля 2024 года</w:t>
      </w:r>
      <w:r w:rsidRPr="00692D27">
        <w:rPr>
          <w:sz w:val="28"/>
          <w:szCs w:val="28"/>
        </w:rPr>
        <w:t>) допускаются:</w:t>
      </w:r>
    </w:p>
    <w:p w:rsidR="00692D27" w:rsidRPr="00692D27" w:rsidRDefault="00692D27" w:rsidP="00692D27">
      <w:pPr>
        <w:pStyle w:val="6"/>
        <w:shd w:val="clear" w:color="auto" w:fill="auto"/>
        <w:tabs>
          <w:tab w:val="left" w:pos="1014"/>
        </w:tabs>
        <w:spacing w:before="0" w:line="360" w:lineRule="auto"/>
        <w:ind w:firstLine="700"/>
        <w:rPr>
          <w:sz w:val="28"/>
          <w:szCs w:val="28"/>
        </w:rPr>
      </w:pPr>
      <w:r w:rsidRPr="00692D27">
        <w:rPr>
          <w:sz w:val="28"/>
          <w:szCs w:val="28"/>
        </w:rPr>
        <w:t>а)</w:t>
      </w:r>
      <w:r w:rsidRPr="00692D27">
        <w:rPr>
          <w:sz w:val="28"/>
          <w:szCs w:val="28"/>
        </w:rPr>
        <w:tab/>
        <w:t>обучающиеся и экстерны, получившие по итоговому сочинению (изложению) неудовлетворительный результат («незачет»);</w:t>
      </w:r>
    </w:p>
    <w:p w:rsidR="00692D27" w:rsidRPr="00692D27" w:rsidRDefault="00692D27" w:rsidP="00692D27">
      <w:pPr>
        <w:pStyle w:val="6"/>
        <w:shd w:val="clear" w:color="auto" w:fill="auto"/>
        <w:tabs>
          <w:tab w:val="left" w:pos="1028"/>
        </w:tabs>
        <w:spacing w:before="0" w:line="360" w:lineRule="auto"/>
        <w:ind w:firstLine="700"/>
        <w:rPr>
          <w:sz w:val="28"/>
          <w:szCs w:val="28"/>
        </w:rPr>
      </w:pPr>
      <w:r w:rsidRPr="00692D27">
        <w:rPr>
          <w:sz w:val="28"/>
          <w:szCs w:val="28"/>
        </w:rPr>
        <w:t>б)</w:t>
      </w:r>
      <w:r w:rsidRPr="00692D27">
        <w:rPr>
          <w:sz w:val="28"/>
          <w:szCs w:val="28"/>
        </w:rPr>
        <w:tab/>
        <w:t>обучающиеся и экстерны, удаленные с итогового сочинения (изложения) за нарушение требований, перечисленных в подпункте 4.3.15 Инструкций</w:t>
      </w:r>
      <w:r>
        <w:rPr>
          <w:sz w:val="28"/>
          <w:szCs w:val="28"/>
        </w:rPr>
        <w:t>, утвержденных приказом Министерством образования и науки РТ от 04.10.2023 под-№1741/23 «Об утверждении инструкций по организации и проведению итогового сочинения (изложения) в 2023/2024 учебном году»</w:t>
      </w:r>
      <w:r w:rsidRPr="00692D27">
        <w:rPr>
          <w:sz w:val="28"/>
          <w:szCs w:val="28"/>
        </w:rPr>
        <w:t>;</w:t>
      </w:r>
    </w:p>
    <w:p w:rsidR="00692D27" w:rsidRPr="00692D27" w:rsidRDefault="00692D27" w:rsidP="00692D27">
      <w:pPr>
        <w:pStyle w:val="6"/>
        <w:shd w:val="clear" w:color="auto" w:fill="auto"/>
        <w:tabs>
          <w:tab w:val="left" w:pos="1004"/>
        </w:tabs>
        <w:spacing w:before="0" w:line="360" w:lineRule="auto"/>
        <w:ind w:firstLine="700"/>
        <w:rPr>
          <w:sz w:val="28"/>
          <w:szCs w:val="28"/>
        </w:rPr>
      </w:pPr>
      <w:r w:rsidRPr="00692D27">
        <w:rPr>
          <w:sz w:val="28"/>
          <w:szCs w:val="28"/>
        </w:rPr>
        <w:t>в)</w:t>
      </w:r>
      <w:r w:rsidRPr="00692D27">
        <w:rPr>
          <w:sz w:val="28"/>
          <w:szCs w:val="28"/>
        </w:rPr>
        <w:tab/>
        <w:t>участники итогового сочинения (изложения), не явившиеся на итоговое сочинение (изложение) по уважительным причинам (болезнь или иные обстоятельства), подтвержденным документально;</w:t>
      </w:r>
    </w:p>
    <w:p w:rsidR="00692D27" w:rsidRPr="00692D27" w:rsidRDefault="00692D27" w:rsidP="00692D27">
      <w:pPr>
        <w:pStyle w:val="6"/>
        <w:shd w:val="clear" w:color="auto" w:fill="auto"/>
        <w:tabs>
          <w:tab w:val="left" w:pos="985"/>
        </w:tabs>
        <w:spacing w:before="0" w:line="360" w:lineRule="auto"/>
        <w:ind w:firstLine="700"/>
        <w:rPr>
          <w:sz w:val="28"/>
          <w:szCs w:val="28"/>
        </w:rPr>
      </w:pPr>
      <w:r w:rsidRPr="00692D27">
        <w:rPr>
          <w:sz w:val="28"/>
          <w:szCs w:val="28"/>
        </w:rPr>
        <w:t>г)</w:t>
      </w:r>
      <w:r w:rsidRPr="00692D27">
        <w:rPr>
          <w:sz w:val="28"/>
          <w:szCs w:val="28"/>
        </w:rPr>
        <w:tab/>
        <w:t>участники итогового сочинения (изложения), не завершившие написание итогового сочинения (изложения) по уважительным причинам (болезнь или иные обстоятельства), подтвержденным документально.</w:t>
      </w:r>
    </w:p>
    <w:p w:rsidR="00692D27" w:rsidRPr="00692D27" w:rsidRDefault="00692D27" w:rsidP="00692D27">
      <w:pPr>
        <w:pStyle w:val="Default"/>
        <w:spacing w:line="360" w:lineRule="auto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692D27">
        <w:rPr>
          <w:sz w:val="28"/>
          <w:szCs w:val="28"/>
        </w:rPr>
        <w:t>Обучающиеся и экстерны, получившие по итоговому сочинению (изложению) неудовлетворительный результат («незачет»), могут быть повторно допущены к участию в итоговом сочинении (изложении) в текущем учебном году, но не более двух раз и только в дополнительные даты, установленные Порядком</w:t>
      </w:r>
      <w:r w:rsidR="00E61324">
        <w:rPr>
          <w:sz w:val="28"/>
          <w:szCs w:val="28"/>
        </w:rPr>
        <w:t xml:space="preserve"> проведения государственной итоговой аттестации по образовательным программам среднего общего образования (</w:t>
      </w:r>
      <w:proofErr w:type="gramStart"/>
      <w:r w:rsidR="00E61324">
        <w:rPr>
          <w:sz w:val="28"/>
          <w:szCs w:val="28"/>
        </w:rPr>
        <w:t>утв.совместным</w:t>
      </w:r>
      <w:proofErr w:type="gramEnd"/>
      <w:r w:rsidR="00E61324">
        <w:rPr>
          <w:sz w:val="28"/>
          <w:szCs w:val="28"/>
        </w:rPr>
        <w:t xml:space="preserve"> приказом Минпросвещения РФ и Рособрнадзором от 04.04.2023 №233/552)</w:t>
      </w:r>
      <w:r w:rsidRPr="00692D27">
        <w:rPr>
          <w:sz w:val="28"/>
          <w:szCs w:val="28"/>
        </w:rPr>
        <w:t>.</w:t>
      </w:r>
    </w:p>
    <w:p w:rsidR="00692D27" w:rsidRDefault="00692D27" w:rsidP="00101D34">
      <w:pPr>
        <w:pStyle w:val="Default"/>
        <w:spacing w:line="360" w:lineRule="auto"/>
        <w:ind w:firstLine="567"/>
        <w:jc w:val="both"/>
        <w:rPr>
          <w:sz w:val="28"/>
          <w:szCs w:val="28"/>
        </w:rPr>
      </w:pPr>
    </w:p>
    <w:bookmarkEnd w:id="0"/>
    <w:p w:rsidR="00692D27" w:rsidRDefault="00692D27" w:rsidP="00101D34">
      <w:pPr>
        <w:pStyle w:val="Default"/>
        <w:spacing w:line="360" w:lineRule="auto"/>
        <w:ind w:firstLine="567"/>
        <w:jc w:val="both"/>
        <w:rPr>
          <w:sz w:val="28"/>
          <w:szCs w:val="28"/>
        </w:rPr>
      </w:pPr>
    </w:p>
    <w:sectPr w:rsidR="00692D27" w:rsidSect="00667C0B">
      <w:pgSz w:w="11906" w:h="16838"/>
      <w:pgMar w:top="851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23368"/>
    <w:multiLevelType w:val="hybridMultilevel"/>
    <w:tmpl w:val="77CA0082"/>
    <w:lvl w:ilvl="0" w:tplc="691CCA4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342D661D"/>
    <w:multiLevelType w:val="hybridMultilevel"/>
    <w:tmpl w:val="A2CAADA6"/>
    <w:lvl w:ilvl="0" w:tplc="857C5D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7E555C10"/>
    <w:multiLevelType w:val="multilevel"/>
    <w:tmpl w:val="44F82FB8"/>
    <w:lvl w:ilvl="0">
      <w:start w:val="1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C0B"/>
    <w:rsid w:val="00001582"/>
    <w:rsid w:val="00070F3E"/>
    <w:rsid w:val="000C2AF3"/>
    <w:rsid w:val="00101D34"/>
    <w:rsid w:val="00172C6B"/>
    <w:rsid w:val="001E0CD0"/>
    <w:rsid w:val="001F4421"/>
    <w:rsid w:val="001F7A96"/>
    <w:rsid w:val="002511DF"/>
    <w:rsid w:val="0025170F"/>
    <w:rsid w:val="002A02B8"/>
    <w:rsid w:val="00395879"/>
    <w:rsid w:val="003F5367"/>
    <w:rsid w:val="005B6982"/>
    <w:rsid w:val="005D6DEA"/>
    <w:rsid w:val="00667C0B"/>
    <w:rsid w:val="00692D27"/>
    <w:rsid w:val="0070326B"/>
    <w:rsid w:val="00763E75"/>
    <w:rsid w:val="00777173"/>
    <w:rsid w:val="007A125E"/>
    <w:rsid w:val="007B5545"/>
    <w:rsid w:val="00823A8C"/>
    <w:rsid w:val="008D2C8B"/>
    <w:rsid w:val="00900FA8"/>
    <w:rsid w:val="009A1290"/>
    <w:rsid w:val="009E164C"/>
    <w:rsid w:val="00A16923"/>
    <w:rsid w:val="00B278B4"/>
    <w:rsid w:val="00D021EB"/>
    <w:rsid w:val="00D7709C"/>
    <w:rsid w:val="00D80E37"/>
    <w:rsid w:val="00DB283D"/>
    <w:rsid w:val="00DD5954"/>
    <w:rsid w:val="00E01D69"/>
    <w:rsid w:val="00E37E1F"/>
    <w:rsid w:val="00E61324"/>
    <w:rsid w:val="00F833B6"/>
    <w:rsid w:val="00FA5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8F2CA4-0761-4160-B90E-48B37A121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3E75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aliases w:val="H1,Заголов,H1 Знак,1,h1,Header 1,Iaioia?iaaiiue,Iacaaiea ?acaaea aac iiia?a,Caa.iaioi.?aca,?aca aac iiia?a,?aca aac iiia?a1,?aca aac iiia?a2,Caa. iaioia?. ?acaaea,?aca,?aca aac iiia?a:&lt;Iacaaiea&gt;,app heading 1,ITT t1,II+,I,H11,H12,H13,H14,H15"/>
    <w:basedOn w:val="a"/>
    <w:next w:val="a"/>
    <w:link w:val="10"/>
    <w:autoRedefine/>
    <w:qFormat/>
    <w:rsid w:val="00E01D69"/>
    <w:pPr>
      <w:keepNext/>
      <w:keepLines/>
      <w:spacing w:before="60" w:after="120" w:line="240" w:lineRule="auto"/>
      <w:jc w:val="center"/>
      <w:outlineLvl w:val="0"/>
    </w:pPr>
    <w:rPr>
      <w:rFonts w:ascii="Times New Roman" w:eastAsia="Times New Roman" w:hAnsi="Times New Roman"/>
      <w:b/>
      <w:bCs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33B6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7C0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0C2AF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4">
    <w:name w:val="Normal (Web)"/>
    <w:basedOn w:val="a"/>
    <w:uiPriority w:val="99"/>
    <w:unhideWhenUsed/>
    <w:rsid w:val="00070F3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Hyperlink"/>
    <w:uiPriority w:val="99"/>
    <w:semiHidden/>
    <w:unhideWhenUsed/>
    <w:rsid w:val="00070F3E"/>
    <w:rPr>
      <w:color w:val="0000FF"/>
      <w:u w:val="single"/>
    </w:rPr>
  </w:style>
  <w:style w:type="character" w:customStyle="1" w:styleId="10">
    <w:name w:val="Заголовок 1 Знак"/>
    <w:aliases w:val="H1 Знак1,Заголов Знак,H1 Знак Знак,1 Знак,h1 Знак,Header 1 Знак,Iaioia?iaaiiue Знак,Iacaaiea ?acaaea aac iiia?a Знак,Caa.iaioi.?aca Знак,?aca aac iiia?a Знак,?aca aac iiia?a1 Знак,?aca aac iiia?a2 Знак,Caa. iaioia?. ?acaaea Знак,I Знак"/>
    <w:link w:val="1"/>
    <w:rsid w:val="00E01D69"/>
    <w:rPr>
      <w:rFonts w:ascii="Times New Roman" w:eastAsia="Times New Roman" w:hAnsi="Times New Roman"/>
      <w:b/>
      <w:bCs/>
      <w:sz w:val="32"/>
      <w:szCs w:val="32"/>
    </w:rPr>
  </w:style>
  <w:style w:type="character" w:customStyle="1" w:styleId="20">
    <w:name w:val="Заголовок 2 Знак"/>
    <w:link w:val="2"/>
    <w:uiPriority w:val="9"/>
    <w:semiHidden/>
    <w:rsid w:val="00F833B6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customStyle="1" w:styleId="formattext">
    <w:name w:val="formattext"/>
    <w:basedOn w:val="a"/>
    <w:rsid w:val="00F833B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833B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Сноска_"/>
    <w:link w:val="a7"/>
    <w:rsid w:val="00692D27"/>
    <w:rPr>
      <w:rFonts w:ascii="Times New Roman" w:eastAsia="Times New Roman" w:hAnsi="Times New Roman"/>
      <w:sz w:val="21"/>
      <w:szCs w:val="21"/>
      <w:shd w:val="clear" w:color="auto" w:fill="FFFFFF"/>
    </w:rPr>
  </w:style>
  <w:style w:type="character" w:customStyle="1" w:styleId="a8">
    <w:name w:val="Основной текст_"/>
    <w:link w:val="6"/>
    <w:rsid w:val="00692D27"/>
    <w:rPr>
      <w:rFonts w:ascii="Times New Roman" w:eastAsia="Times New Roman" w:hAnsi="Times New Roman"/>
      <w:sz w:val="25"/>
      <w:szCs w:val="25"/>
      <w:shd w:val="clear" w:color="auto" w:fill="FFFFFF"/>
    </w:rPr>
  </w:style>
  <w:style w:type="paragraph" w:customStyle="1" w:styleId="a7">
    <w:name w:val="Сноска"/>
    <w:basedOn w:val="a"/>
    <w:link w:val="a6"/>
    <w:rsid w:val="00692D27"/>
    <w:pPr>
      <w:shd w:val="clear" w:color="auto" w:fill="FFFFFF"/>
      <w:spacing w:after="0" w:line="250" w:lineRule="exact"/>
      <w:jc w:val="both"/>
    </w:pPr>
    <w:rPr>
      <w:rFonts w:ascii="Times New Roman" w:eastAsia="Times New Roman" w:hAnsi="Times New Roman"/>
      <w:sz w:val="21"/>
      <w:szCs w:val="21"/>
      <w:lang w:eastAsia="ru-RU"/>
    </w:rPr>
  </w:style>
  <w:style w:type="paragraph" w:customStyle="1" w:styleId="6">
    <w:name w:val="Основной текст6"/>
    <w:basedOn w:val="a"/>
    <w:link w:val="a8"/>
    <w:rsid w:val="00692D27"/>
    <w:pPr>
      <w:shd w:val="clear" w:color="auto" w:fill="FFFFFF"/>
      <w:spacing w:before="60" w:after="0" w:line="0" w:lineRule="atLeast"/>
      <w:jc w:val="both"/>
    </w:pPr>
    <w:rPr>
      <w:rFonts w:ascii="Times New Roman" w:eastAsia="Times New Roman" w:hAnsi="Times New Roman"/>
      <w:sz w:val="25"/>
      <w:szCs w:val="25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58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8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65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74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73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97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78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228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0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481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04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939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0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4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3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4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6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C6CEB3-87D7-49B5-A1A4-A8B995B3E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Ново-Савиновское</Company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Налья Михайловна</dc:creator>
  <cp:keywords/>
  <dc:description/>
  <cp:lastModifiedBy>АСОШ2_27052022_5</cp:lastModifiedBy>
  <cp:revision>2</cp:revision>
  <cp:lastPrinted>2024-01-08T17:14:00Z</cp:lastPrinted>
  <dcterms:created xsi:type="dcterms:W3CDTF">2024-01-08T17:15:00Z</dcterms:created>
  <dcterms:modified xsi:type="dcterms:W3CDTF">2024-01-08T17:15:00Z</dcterms:modified>
</cp:coreProperties>
</file>